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F428" w14:textId="157C2C2F" w:rsidR="0067793F" w:rsidRDefault="007A6187" w:rsidP="0067793F">
      <w:pPr>
        <w:pStyle w:val="Sectiontitle"/>
      </w:pPr>
      <w:r>
        <w:t>Rethinking Permission to Teach – Consultation Questions</w:t>
      </w:r>
    </w:p>
    <w:p w14:paraId="07E2B1AB" w14:textId="77777777" w:rsidR="007A6187" w:rsidRDefault="007A6187" w:rsidP="0067793F">
      <w:pPr>
        <w:pStyle w:val="H3"/>
        <w:numPr>
          <w:ilvl w:val="0"/>
          <w:numId w:val="0"/>
        </w:numPr>
        <w:ind w:left="510" w:hanging="510"/>
      </w:pPr>
    </w:p>
    <w:p w14:paraId="2186D528" w14:textId="12EF7831" w:rsidR="0067793F" w:rsidRDefault="0067793F" w:rsidP="0067793F">
      <w:pPr>
        <w:pStyle w:val="H3"/>
        <w:numPr>
          <w:ilvl w:val="0"/>
          <w:numId w:val="0"/>
        </w:numPr>
        <w:ind w:left="510" w:hanging="510"/>
      </w:pPr>
      <w:r>
        <w:t>Draft PTT (CATT) policy position and approach</w:t>
      </w:r>
    </w:p>
    <w:p w14:paraId="4CAC31E1" w14:textId="77777777" w:rsidR="0067793F" w:rsidRPr="00C47E39" w:rsidRDefault="0067793F" w:rsidP="0067793F">
      <w:pPr>
        <w:pStyle w:val="ListParagraph"/>
        <w:numPr>
          <w:ilvl w:val="0"/>
          <w:numId w:val="2"/>
        </w:numPr>
        <w:spacing w:after="200" w:line="240" w:lineRule="exact"/>
        <w:contextualSpacing w:val="0"/>
        <w:rPr>
          <w:b/>
          <w:bCs/>
        </w:rPr>
      </w:pPr>
      <w:r>
        <w:t>Is it clear what the eligibility requirements and standards conditions are for each new CATT category? Why/why not?</w:t>
      </w:r>
    </w:p>
    <w:sdt>
      <w:sdtPr>
        <w:rPr>
          <w:b/>
          <w:bCs/>
        </w:rPr>
        <w:id w:val="1419676881"/>
        <w:placeholder>
          <w:docPart w:val="F11C56EB5F0044C2AF152E82B56D8547"/>
        </w:placeholder>
        <w:showingPlcHdr/>
      </w:sdtPr>
      <w:sdtContent>
        <w:p w14:paraId="0502501F" w14:textId="77777777" w:rsidR="0067793F" w:rsidRDefault="0067793F" w:rsidP="0067793F">
          <w:pPr>
            <w:rPr>
              <w:b/>
              <w:bCs/>
            </w:rPr>
          </w:pPr>
          <w:r w:rsidRPr="00296E4A">
            <w:rPr>
              <w:rStyle w:val="PlaceholderText"/>
            </w:rPr>
            <w:t>Click or tap here to enter text.</w:t>
          </w:r>
        </w:p>
      </w:sdtContent>
    </w:sdt>
    <w:p w14:paraId="44C85E66" w14:textId="77777777" w:rsidR="0067793F" w:rsidRPr="00C47E39" w:rsidRDefault="0067793F" w:rsidP="0067793F">
      <w:pPr>
        <w:rPr>
          <w:b/>
          <w:bCs/>
        </w:rPr>
      </w:pPr>
    </w:p>
    <w:p w14:paraId="55DA3E2E" w14:textId="77777777" w:rsidR="0067793F" w:rsidRPr="00C47E39" w:rsidRDefault="0067793F" w:rsidP="0067793F">
      <w:pPr>
        <w:pStyle w:val="ListParagraph"/>
        <w:numPr>
          <w:ilvl w:val="0"/>
          <w:numId w:val="2"/>
        </w:numPr>
        <w:spacing w:after="200" w:line="240" w:lineRule="exact"/>
        <w:contextualSpacing w:val="0"/>
        <w:rPr>
          <w:b/>
          <w:bCs/>
        </w:rPr>
      </w:pPr>
      <w:r>
        <w:t>Does the policy clearly articulate how VIT assesses skills and experience for CATT?</w:t>
      </w:r>
    </w:p>
    <w:sdt>
      <w:sdtPr>
        <w:rPr>
          <w:b/>
          <w:bCs/>
        </w:rPr>
        <w:id w:val="1210000924"/>
        <w:placeholder>
          <w:docPart w:val="F11C56EB5F0044C2AF152E82B56D8547"/>
        </w:placeholder>
        <w:showingPlcHdr/>
      </w:sdtPr>
      <w:sdtContent>
        <w:p w14:paraId="30903D5C" w14:textId="77777777" w:rsidR="0067793F" w:rsidRDefault="0067793F" w:rsidP="0067793F">
          <w:pPr>
            <w:rPr>
              <w:b/>
              <w:bCs/>
            </w:rPr>
          </w:pPr>
          <w:r w:rsidRPr="00296E4A">
            <w:rPr>
              <w:rStyle w:val="PlaceholderText"/>
            </w:rPr>
            <w:t>Click or tap here to enter text.</w:t>
          </w:r>
        </w:p>
      </w:sdtContent>
    </w:sdt>
    <w:p w14:paraId="288EB350" w14:textId="77777777" w:rsidR="0067793F" w:rsidRPr="00C47E39" w:rsidRDefault="0067793F" w:rsidP="0067793F">
      <w:pPr>
        <w:rPr>
          <w:b/>
          <w:bCs/>
        </w:rPr>
      </w:pPr>
    </w:p>
    <w:p w14:paraId="0581C315" w14:textId="77777777" w:rsidR="0067793F" w:rsidRPr="00C47E39" w:rsidRDefault="0067793F" w:rsidP="0067793F">
      <w:pPr>
        <w:pStyle w:val="ListParagraph"/>
        <w:numPr>
          <w:ilvl w:val="0"/>
          <w:numId w:val="2"/>
        </w:numPr>
        <w:spacing w:after="200" w:line="240" w:lineRule="exact"/>
        <w:contextualSpacing w:val="0"/>
        <w:rPr>
          <w:b/>
          <w:bCs/>
        </w:rPr>
      </w:pPr>
      <w:r>
        <w:t>Is the proposed approach reasonable and proportionate to support schools during times of teacher workforce shortages? Why/why not?</w:t>
      </w:r>
    </w:p>
    <w:sdt>
      <w:sdtPr>
        <w:rPr>
          <w:b/>
          <w:bCs/>
        </w:rPr>
        <w:id w:val="-328830358"/>
        <w:placeholder>
          <w:docPart w:val="F11C56EB5F0044C2AF152E82B56D8547"/>
        </w:placeholder>
        <w:showingPlcHdr/>
      </w:sdtPr>
      <w:sdtContent>
        <w:p w14:paraId="5E25A6E3" w14:textId="77777777" w:rsidR="0067793F" w:rsidRDefault="0067793F" w:rsidP="0067793F">
          <w:pPr>
            <w:rPr>
              <w:b/>
              <w:bCs/>
            </w:rPr>
          </w:pPr>
          <w:r w:rsidRPr="00296E4A">
            <w:rPr>
              <w:rStyle w:val="PlaceholderText"/>
            </w:rPr>
            <w:t>Click or tap here to enter text.</w:t>
          </w:r>
        </w:p>
      </w:sdtContent>
    </w:sdt>
    <w:p w14:paraId="65803D63" w14:textId="77777777" w:rsidR="0067793F" w:rsidRPr="00C47E39" w:rsidRDefault="0067793F" w:rsidP="0067793F">
      <w:pPr>
        <w:rPr>
          <w:b/>
          <w:bCs/>
        </w:rPr>
      </w:pPr>
    </w:p>
    <w:p w14:paraId="03BFE087" w14:textId="77777777" w:rsidR="0067793F" w:rsidRDefault="0067793F" w:rsidP="0067793F">
      <w:pPr>
        <w:pStyle w:val="H3"/>
        <w:numPr>
          <w:ilvl w:val="0"/>
          <w:numId w:val="0"/>
        </w:numPr>
        <w:ind w:left="510" w:hanging="510"/>
      </w:pPr>
      <w:r>
        <w:t>Employer agreements</w:t>
      </w:r>
    </w:p>
    <w:p w14:paraId="73153B2F" w14:textId="77777777" w:rsidR="0067793F" w:rsidRDefault="0067793F" w:rsidP="0067793F">
      <w:pPr>
        <w:pStyle w:val="ListParagraph"/>
        <w:numPr>
          <w:ilvl w:val="0"/>
          <w:numId w:val="2"/>
        </w:numPr>
        <w:spacing w:after="200" w:line="240" w:lineRule="exact"/>
        <w:contextualSpacing w:val="0"/>
      </w:pPr>
      <w:r>
        <w:t>To what extent is it appropriate that employers have a clear and transparent plan to support a CATT holder they employ?</w:t>
      </w:r>
    </w:p>
    <w:sdt>
      <w:sdtPr>
        <w:id w:val="-1693216021"/>
        <w:placeholder>
          <w:docPart w:val="F11C56EB5F0044C2AF152E82B56D8547"/>
        </w:placeholder>
        <w:showingPlcHdr/>
      </w:sdtPr>
      <w:sdtContent>
        <w:p w14:paraId="108C775C" w14:textId="77777777" w:rsidR="0067793F" w:rsidRDefault="0067793F" w:rsidP="0067793F">
          <w:r w:rsidRPr="00296E4A">
            <w:rPr>
              <w:rStyle w:val="PlaceholderText"/>
            </w:rPr>
            <w:t>Click or tap here to enter text.</w:t>
          </w:r>
        </w:p>
      </w:sdtContent>
    </w:sdt>
    <w:p w14:paraId="77CBAC81" w14:textId="77777777" w:rsidR="0067793F" w:rsidRDefault="0067793F" w:rsidP="0067793F"/>
    <w:p w14:paraId="5BA5D7E2" w14:textId="77777777" w:rsidR="0067793F" w:rsidRDefault="0067793F" w:rsidP="0067793F">
      <w:pPr>
        <w:pStyle w:val="ListParagraph"/>
        <w:numPr>
          <w:ilvl w:val="0"/>
          <w:numId w:val="2"/>
        </w:numPr>
        <w:spacing w:after="200" w:line="240" w:lineRule="exact"/>
        <w:contextualSpacing w:val="0"/>
      </w:pPr>
      <w:r>
        <w:t>Are employers and individuals better placed to determine their time fraction rather than VIT? Why/why not?</w:t>
      </w:r>
    </w:p>
    <w:sdt>
      <w:sdtPr>
        <w:id w:val="530390681"/>
        <w:placeholder>
          <w:docPart w:val="F11C56EB5F0044C2AF152E82B56D8547"/>
        </w:placeholder>
        <w:showingPlcHdr/>
      </w:sdtPr>
      <w:sdtContent>
        <w:p w14:paraId="0457DF3C" w14:textId="77777777" w:rsidR="0067793F" w:rsidRDefault="0067793F" w:rsidP="0067793F">
          <w:r w:rsidRPr="00296E4A">
            <w:rPr>
              <w:rStyle w:val="PlaceholderText"/>
            </w:rPr>
            <w:t>Click or tap here to enter text.</w:t>
          </w:r>
        </w:p>
      </w:sdtContent>
    </w:sdt>
    <w:p w14:paraId="3A1BA404" w14:textId="77777777" w:rsidR="0067793F" w:rsidRDefault="0067793F" w:rsidP="0067793F"/>
    <w:p w14:paraId="516FEF2A" w14:textId="77777777" w:rsidR="0067793F" w:rsidRDefault="0067793F" w:rsidP="0067793F">
      <w:pPr>
        <w:pStyle w:val="ListParagraph"/>
        <w:numPr>
          <w:ilvl w:val="0"/>
          <w:numId w:val="2"/>
        </w:numPr>
        <w:spacing w:after="200" w:line="240" w:lineRule="exact"/>
        <w:contextualSpacing w:val="0"/>
      </w:pPr>
      <w:r>
        <w:t>Would clear employer agreements help mitigate concerns regarding employers taking advantage of PTT holders? Why/why not?</w:t>
      </w:r>
    </w:p>
    <w:sdt>
      <w:sdtPr>
        <w:id w:val="1075549993"/>
        <w:placeholder>
          <w:docPart w:val="F11C56EB5F0044C2AF152E82B56D8547"/>
        </w:placeholder>
        <w:showingPlcHdr/>
      </w:sdtPr>
      <w:sdtContent>
        <w:p w14:paraId="4E37038F" w14:textId="77777777" w:rsidR="0067793F" w:rsidRDefault="0067793F" w:rsidP="0067793F">
          <w:r w:rsidRPr="00296E4A">
            <w:rPr>
              <w:rStyle w:val="PlaceholderText"/>
            </w:rPr>
            <w:t>Click or tap here to enter text.</w:t>
          </w:r>
        </w:p>
      </w:sdtContent>
    </w:sdt>
    <w:p w14:paraId="2F9074F8" w14:textId="77777777" w:rsidR="0067793F" w:rsidRDefault="0067793F" w:rsidP="0067793F"/>
    <w:p w14:paraId="53E416C6" w14:textId="77777777" w:rsidR="0067793F" w:rsidRDefault="0067793F" w:rsidP="0067793F">
      <w:pPr>
        <w:pStyle w:val="ListParagraph"/>
        <w:numPr>
          <w:ilvl w:val="0"/>
          <w:numId w:val="2"/>
        </w:numPr>
        <w:spacing w:after="200" w:line="240" w:lineRule="exact"/>
        <w:contextualSpacing w:val="0"/>
      </w:pPr>
      <w:r>
        <w:t>Does the proposed approach to employer agreements enable flexibility to cater for different school contexts / individual needs?</w:t>
      </w:r>
    </w:p>
    <w:sdt>
      <w:sdtPr>
        <w:id w:val="1239446763"/>
        <w:placeholder>
          <w:docPart w:val="F11C56EB5F0044C2AF152E82B56D8547"/>
        </w:placeholder>
        <w:showingPlcHdr/>
      </w:sdtPr>
      <w:sdtContent>
        <w:p w14:paraId="704A8B1C" w14:textId="77777777" w:rsidR="0067793F" w:rsidRDefault="0067793F" w:rsidP="0067793F">
          <w:r w:rsidRPr="00296E4A">
            <w:rPr>
              <w:rStyle w:val="PlaceholderText"/>
            </w:rPr>
            <w:t>Click or tap here to enter text.</w:t>
          </w:r>
        </w:p>
      </w:sdtContent>
    </w:sdt>
    <w:p w14:paraId="76C7A190" w14:textId="77777777" w:rsidR="0067793F" w:rsidRDefault="0067793F" w:rsidP="0067793F"/>
    <w:p w14:paraId="638DFCD5" w14:textId="77777777" w:rsidR="0067793F" w:rsidRDefault="0067793F" w:rsidP="0067793F">
      <w:pPr>
        <w:pStyle w:val="H3"/>
        <w:numPr>
          <w:ilvl w:val="0"/>
          <w:numId w:val="0"/>
        </w:numPr>
        <w:ind w:left="510" w:hanging="510"/>
      </w:pPr>
      <w:r>
        <w:t>Access and equity (f</w:t>
      </w:r>
      <w:r w:rsidRPr="008D21C7">
        <w:t>or representative groups only</w:t>
      </w:r>
      <w:r>
        <w:t>)</w:t>
      </w:r>
    </w:p>
    <w:p w14:paraId="59296A65" w14:textId="77777777" w:rsidR="0067793F" w:rsidRPr="008D21C7" w:rsidRDefault="0067793F" w:rsidP="0067793F">
      <w:pPr>
        <w:pStyle w:val="ListParagraph"/>
        <w:numPr>
          <w:ilvl w:val="0"/>
          <w:numId w:val="2"/>
        </w:numPr>
        <w:spacing w:after="200" w:line="240" w:lineRule="exact"/>
        <w:contextualSpacing w:val="0"/>
        <w:rPr>
          <w:b/>
          <w:bCs/>
        </w:rPr>
      </w:pPr>
      <w:r>
        <w:t>Considering the cohort you represent, are there any additional accessibility and/or equity considerations VIT should consider in the development of this policy?</w:t>
      </w:r>
    </w:p>
    <w:p w14:paraId="24E37790" w14:textId="77777777" w:rsidR="0067793F" w:rsidRDefault="00000000" w:rsidP="0067793F">
      <w:sdt>
        <w:sdtPr>
          <w:id w:val="-587000404"/>
          <w:placeholder>
            <w:docPart w:val="F11C56EB5F0044C2AF152E82B56D8547"/>
          </w:placeholder>
          <w:showingPlcHdr/>
        </w:sdtPr>
        <w:sdtContent>
          <w:r w:rsidR="0067793F" w:rsidRPr="00296E4A">
            <w:rPr>
              <w:rStyle w:val="PlaceholderText"/>
            </w:rPr>
            <w:t>Click or tap here to enter text.</w:t>
          </w:r>
        </w:sdtContent>
      </w:sdt>
      <w:r w:rsidR="0067793F">
        <w:br w:type="page"/>
      </w:r>
    </w:p>
    <w:p w14:paraId="456EA51B" w14:textId="77777777" w:rsidR="0067793F" w:rsidRDefault="0067793F" w:rsidP="0067793F">
      <w:pPr>
        <w:pStyle w:val="H3"/>
        <w:numPr>
          <w:ilvl w:val="0"/>
          <w:numId w:val="0"/>
        </w:numPr>
        <w:ind w:left="510" w:hanging="510"/>
      </w:pPr>
      <w:r>
        <w:lastRenderedPageBreak/>
        <w:t>Respondent details</w:t>
      </w:r>
    </w:p>
    <w:p w14:paraId="40C0D5D3" w14:textId="77777777" w:rsidR="0067793F" w:rsidRDefault="0067793F" w:rsidP="0067793F"/>
    <w:p w14:paraId="40D7D166" w14:textId="77777777" w:rsidR="0067793F" w:rsidRPr="00B72F32" w:rsidRDefault="0067793F" w:rsidP="0067793F">
      <w:pPr>
        <w:rPr>
          <w:rFonts w:ascii="Poppins SemiBold" w:hAnsi="Poppins SemiBold" w:cs="Poppins SemiBold"/>
        </w:rPr>
      </w:pPr>
      <w:r w:rsidRPr="00B72F32">
        <w:rPr>
          <w:rFonts w:ascii="Poppins SemiBold" w:hAnsi="Poppins SemiBold" w:cs="Poppins SemiBold"/>
        </w:rPr>
        <w:t>Name:</w:t>
      </w:r>
      <w:r>
        <w:rPr>
          <w:rFonts w:ascii="Poppins SemiBold" w:hAnsi="Poppins SemiBold" w:cs="Poppins SemiBold"/>
        </w:rPr>
        <w:t xml:space="preserve">     </w:t>
      </w:r>
      <w:sdt>
        <w:sdtPr>
          <w:rPr>
            <w:rFonts w:ascii="Poppins SemiBold" w:hAnsi="Poppins SemiBold" w:cs="Poppins SemiBold"/>
          </w:rPr>
          <w:id w:val="-1581895121"/>
          <w:placeholder>
            <w:docPart w:val="F11C56EB5F0044C2AF152E82B56D8547"/>
          </w:placeholder>
          <w:showingPlcHdr/>
        </w:sdtPr>
        <w:sdtContent>
          <w:r w:rsidRPr="00296E4A">
            <w:rPr>
              <w:rStyle w:val="PlaceholderText"/>
            </w:rPr>
            <w:t>Click or tap here to enter text.</w:t>
          </w:r>
        </w:sdtContent>
      </w:sdt>
    </w:p>
    <w:p w14:paraId="3289166A" w14:textId="77777777" w:rsidR="0067793F" w:rsidRPr="00B72F32" w:rsidRDefault="0067793F" w:rsidP="0067793F">
      <w:pPr>
        <w:rPr>
          <w:rFonts w:ascii="Poppins SemiBold" w:hAnsi="Poppins SemiBold" w:cs="Poppins SemiBold"/>
        </w:rPr>
      </w:pPr>
    </w:p>
    <w:p w14:paraId="502DAA9C" w14:textId="77777777" w:rsidR="0067793F" w:rsidRPr="00B72F32" w:rsidRDefault="0067793F" w:rsidP="0067793F">
      <w:pPr>
        <w:rPr>
          <w:rFonts w:ascii="Poppins SemiBold" w:hAnsi="Poppins SemiBold" w:cs="Poppins SemiBold"/>
        </w:rPr>
      </w:pPr>
      <w:r w:rsidRPr="00B72F32">
        <w:rPr>
          <w:rFonts w:ascii="Poppins SemiBold" w:hAnsi="Poppins SemiBold" w:cs="Poppins SemiBold"/>
        </w:rPr>
        <w:t>Email address:</w:t>
      </w:r>
      <w:r>
        <w:rPr>
          <w:rFonts w:ascii="Poppins SemiBold" w:hAnsi="Poppins SemiBold" w:cs="Poppins SemiBold"/>
        </w:rPr>
        <w:t xml:space="preserve">     </w:t>
      </w:r>
      <w:sdt>
        <w:sdtPr>
          <w:rPr>
            <w:rFonts w:ascii="Poppins SemiBold" w:hAnsi="Poppins SemiBold" w:cs="Poppins SemiBold"/>
          </w:rPr>
          <w:id w:val="-1592842825"/>
          <w:placeholder>
            <w:docPart w:val="F11C56EB5F0044C2AF152E82B56D8547"/>
          </w:placeholder>
          <w:showingPlcHdr/>
        </w:sdtPr>
        <w:sdtContent>
          <w:r w:rsidRPr="00296E4A">
            <w:rPr>
              <w:rStyle w:val="PlaceholderText"/>
            </w:rPr>
            <w:t>Click or tap here to enter text.</w:t>
          </w:r>
        </w:sdtContent>
      </w:sdt>
    </w:p>
    <w:p w14:paraId="02F7152B" w14:textId="77777777" w:rsidR="0067793F" w:rsidRPr="00B72F32" w:rsidRDefault="0067793F" w:rsidP="0067793F">
      <w:pPr>
        <w:rPr>
          <w:rFonts w:ascii="Poppins SemiBold" w:hAnsi="Poppins SemiBold" w:cs="Poppins SemiBold"/>
        </w:rPr>
      </w:pPr>
    </w:p>
    <w:p w14:paraId="5BF3B4B6" w14:textId="77777777" w:rsidR="0067793F" w:rsidRPr="00B72F32" w:rsidRDefault="0067793F" w:rsidP="0067793F">
      <w:pPr>
        <w:rPr>
          <w:rFonts w:ascii="Poppins SemiBold" w:hAnsi="Poppins SemiBold" w:cs="Poppins SemiBold"/>
        </w:rPr>
      </w:pPr>
      <w:r w:rsidRPr="00B72F32">
        <w:rPr>
          <w:rFonts w:ascii="Poppins SemiBold" w:hAnsi="Poppins SemiBold" w:cs="Poppins SemiBold"/>
        </w:rPr>
        <w:t>Phone number (optional):</w:t>
      </w:r>
      <w:r>
        <w:rPr>
          <w:rFonts w:ascii="Poppins SemiBold" w:hAnsi="Poppins SemiBold" w:cs="Poppins SemiBold"/>
        </w:rPr>
        <w:t xml:space="preserve">     </w:t>
      </w:r>
      <w:sdt>
        <w:sdtPr>
          <w:rPr>
            <w:rFonts w:ascii="Poppins SemiBold" w:hAnsi="Poppins SemiBold" w:cs="Poppins SemiBold"/>
          </w:rPr>
          <w:id w:val="1020197652"/>
          <w:placeholder>
            <w:docPart w:val="F11C56EB5F0044C2AF152E82B56D8547"/>
          </w:placeholder>
          <w:showingPlcHdr/>
        </w:sdtPr>
        <w:sdtContent>
          <w:r w:rsidRPr="00296E4A">
            <w:rPr>
              <w:rStyle w:val="PlaceholderText"/>
            </w:rPr>
            <w:t>Click or tap here to enter text.</w:t>
          </w:r>
        </w:sdtContent>
      </w:sdt>
    </w:p>
    <w:p w14:paraId="2F689CC3" w14:textId="77777777" w:rsidR="0067793F" w:rsidRDefault="0067793F" w:rsidP="0067793F">
      <w:pPr>
        <w:rPr>
          <w:rFonts w:ascii="Poppins SemiBold" w:hAnsi="Poppins SemiBold" w:cs="Poppins SemiBold"/>
        </w:rPr>
      </w:pPr>
    </w:p>
    <w:p w14:paraId="5B52ABDF" w14:textId="77777777" w:rsidR="0067793F" w:rsidRPr="00E85CF6" w:rsidRDefault="0067793F" w:rsidP="0067793F">
      <w:pPr>
        <w:rPr>
          <w:rFonts w:ascii="Poppins SemiBold" w:hAnsi="Poppins SemiBold" w:cs="Poppins SemiBold"/>
        </w:rPr>
      </w:pPr>
      <w:r w:rsidRPr="4FAEA6A4">
        <w:rPr>
          <w:rFonts w:ascii="Poppins SemiBold" w:hAnsi="Poppins SemiBold" w:cs="Poppins SemiBold"/>
        </w:rPr>
        <w:t>I am responding as:</w:t>
      </w:r>
    </w:p>
    <w:p w14:paraId="0D986B59" w14:textId="77777777" w:rsidR="0067793F" w:rsidRDefault="0067793F" w:rsidP="0067793F">
      <w:pPr>
        <w:rPr>
          <w:rFonts w:ascii="Poppins SemiBold" w:hAnsi="Poppins SemiBold" w:cs="Poppins SemiBold"/>
        </w:rPr>
      </w:pPr>
    </w:p>
    <w:p w14:paraId="2B5AE6F0" w14:textId="77777777" w:rsidR="0067793F" w:rsidRDefault="00000000" w:rsidP="0067793F">
      <w:sdt>
        <w:sdtPr>
          <w:id w:val="1638448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An individual</w:t>
      </w:r>
      <w:r w:rsidR="0067793F">
        <w:tab/>
      </w:r>
      <w:r w:rsidR="0067793F">
        <w:tab/>
      </w:r>
      <w:r w:rsidR="0067793F">
        <w:tab/>
      </w:r>
      <w:r w:rsidR="0067793F">
        <w:tab/>
        <w:t xml:space="preserve"> </w:t>
      </w:r>
      <w:sdt>
        <w:sdtPr>
          <w:id w:val="1449279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A representative group</w:t>
      </w:r>
    </w:p>
    <w:p w14:paraId="595A421A" w14:textId="77777777" w:rsidR="0067793F" w:rsidRDefault="0067793F" w:rsidP="0067793F"/>
    <w:p w14:paraId="76A6D322" w14:textId="77777777" w:rsidR="0067793F" w:rsidRDefault="0067793F" w:rsidP="0067793F"/>
    <w:p w14:paraId="78FEAA92" w14:textId="77777777" w:rsidR="0067793F" w:rsidRPr="00567DAF" w:rsidRDefault="0067793F" w:rsidP="0067793F">
      <w:pPr>
        <w:rPr>
          <w:rFonts w:ascii="Poppins SemiBold" w:hAnsi="Poppins SemiBold" w:cs="Poppins SemiBold"/>
        </w:rPr>
      </w:pPr>
      <w:r w:rsidRPr="4FAEA6A4">
        <w:rPr>
          <w:rFonts w:ascii="Poppins SemiBold" w:hAnsi="Poppins SemiBold" w:cs="Poppins SemiBold"/>
        </w:rPr>
        <w:t>Which of the following categories best describes you?</w:t>
      </w:r>
    </w:p>
    <w:p w14:paraId="5CE2A08B" w14:textId="77777777" w:rsidR="0067793F" w:rsidRDefault="0067793F" w:rsidP="0067793F">
      <w:pPr>
        <w:rPr>
          <w:rFonts w:ascii="Poppins SemiBold" w:hAnsi="Poppins SemiBold" w:cs="Poppins SemiBold"/>
        </w:rPr>
      </w:pPr>
    </w:p>
    <w:p w14:paraId="7D35D7EC" w14:textId="77777777" w:rsidR="0067793F" w:rsidRDefault="00000000" w:rsidP="0067793F">
      <w:sdt>
        <w:sdtPr>
          <w:id w:val="-1089698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PTT holder </w:t>
      </w:r>
      <w:r w:rsidR="0067793F">
        <w:tab/>
      </w:r>
      <w:r w:rsidR="0067793F">
        <w:tab/>
      </w:r>
      <w:r w:rsidR="0067793F">
        <w:tab/>
      </w:r>
      <w:sdt>
        <w:sdtPr>
          <w:id w:val="-1437287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Teacher</w:t>
      </w:r>
    </w:p>
    <w:p w14:paraId="15A97A5D" w14:textId="77777777" w:rsidR="0067793F" w:rsidRDefault="00000000" w:rsidP="0067793F">
      <w:sdt>
        <w:sdtPr>
          <w:id w:val="109491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Principal / Employer </w:t>
      </w:r>
      <w:r w:rsidR="0067793F">
        <w:tab/>
      </w:r>
      <w:r w:rsidR="0067793F">
        <w:tab/>
      </w:r>
      <w:sdt>
        <w:sdtPr>
          <w:id w:val="-1384256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Parent</w:t>
      </w:r>
    </w:p>
    <w:p w14:paraId="21C7FE8E" w14:textId="77777777" w:rsidR="0067793F" w:rsidRDefault="00000000" w:rsidP="0067793F">
      <w:sdt>
        <w:sdtPr>
          <w:id w:val="-1762439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Other (please give details) </w:t>
      </w:r>
    </w:p>
    <w:p w14:paraId="107D4CFA" w14:textId="77777777" w:rsidR="0067793F" w:rsidRDefault="0067793F" w:rsidP="0067793F"/>
    <w:p w14:paraId="31FEDFEC" w14:textId="77777777" w:rsidR="0067793F" w:rsidRDefault="0067793F" w:rsidP="0067793F"/>
    <w:p w14:paraId="19E1370E" w14:textId="77777777" w:rsidR="0067793F" w:rsidRPr="000A0CC3" w:rsidRDefault="0067793F" w:rsidP="0067793F">
      <w:pPr>
        <w:rPr>
          <w:rFonts w:ascii="Poppins SemiBold" w:hAnsi="Poppins SemiBold" w:cs="Poppins SemiBold"/>
        </w:rPr>
      </w:pPr>
      <w:r w:rsidRPr="4FAEA6A4">
        <w:rPr>
          <w:rFonts w:ascii="Poppins SemiBold" w:hAnsi="Poppins SemiBold" w:cs="Poppins SemiBold"/>
        </w:rPr>
        <w:t>Which of the following categories best describes your place of employment / the group you are responding as a representative of?</w:t>
      </w:r>
    </w:p>
    <w:p w14:paraId="7009D126" w14:textId="77777777" w:rsidR="0067793F" w:rsidRDefault="0067793F" w:rsidP="0067793F">
      <w:pPr>
        <w:rPr>
          <w:rFonts w:ascii="Poppins SemiBold" w:hAnsi="Poppins SemiBold" w:cs="Poppins SemiBold"/>
        </w:rPr>
      </w:pPr>
    </w:p>
    <w:p w14:paraId="43A9A06E" w14:textId="77777777" w:rsidR="0067793F" w:rsidRPr="00657035" w:rsidRDefault="0067793F" w:rsidP="0067793F">
      <w:r w:rsidRPr="00657035">
        <w:t>Representative body of:</w:t>
      </w:r>
    </w:p>
    <w:p w14:paraId="5D7C7F17" w14:textId="77777777" w:rsidR="0067793F" w:rsidRDefault="0067793F" w:rsidP="0067793F"/>
    <w:p w14:paraId="0C247B1D" w14:textId="77777777" w:rsidR="0067793F" w:rsidRDefault="00000000" w:rsidP="0067793F">
      <w:sdt>
        <w:sdtPr>
          <w:id w:val="-929730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Schools</w:t>
      </w:r>
      <w:r w:rsidR="0067793F">
        <w:tab/>
      </w:r>
      <w:r w:rsidR="0067793F">
        <w:tab/>
      </w:r>
      <w:r w:rsidR="0067793F">
        <w:tab/>
      </w:r>
      <w:sdt>
        <w:sdtPr>
          <w:id w:val="202936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Teachers</w:t>
      </w:r>
    </w:p>
    <w:p w14:paraId="6E93AE45" w14:textId="77777777" w:rsidR="0067793F" w:rsidRDefault="00000000" w:rsidP="0067793F">
      <w:sdt>
        <w:sdtPr>
          <w:id w:val="-52543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Employers of teachers</w:t>
      </w:r>
      <w:r w:rsidR="0067793F">
        <w:tab/>
      </w:r>
      <w:sdt>
        <w:sdtPr>
          <w:id w:val="-1433503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Parents</w:t>
      </w:r>
    </w:p>
    <w:p w14:paraId="329189C0" w14:textId="77777777" w:rsidR="0067793F" w:rsidRDefault="00000000" w:rsidP="0067793F">
      <w:sdt>
        <w:sdtPr>
          <w:id w:val="1468777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N/A</w:t>
      </w:r>
    </w:p>
    <w:p w14:paraId="145E47D2" w14:textId="77777777" w:rsidR="0067793F" w:rsidRDefault="0067793F" w:rsidP="0067793F"/>
    <w:p w14:paraId="7FF5F82F" w14:textId="77777777" w:rsidR="0067793F" w:rsidRDefault="0067793F" w:rsidP="0067793F">
      <w:r>
        <w:t>School / group of schools (please select type):</w:t>
      </w:r>
    </w:p>
    <w:p w14:paraId="1A3F2C6C" w14:textId="77777777" w:rsidR="0067793F" w:rsidRDefault="0067793F" w:rsidP="0067793F"/>
    <w:p w14:paraId="0497DCC4" w14:textId="77777777" w:rsidR="0067793F" w:rsidRDefault="00000000" w:rsidP="0067793F">
      <w:sdt>
        <w:sdtPr>
          <w:id w:val="678853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DE</w:t>
      </w:r>
      <w:r w:rsidR="0067793F">
        <w:tab/>
      </w:r>
      <w:r w:rsidR="0067793F">
        <w:tab/>
      </w:r>
      <w:sdt>
        <w:sdtPr>
          <w:id w:val="2129894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Catholic </w:t>
      </w:r>
      <w:r w:rsidR="0067793F">
        <w:tab/>
      </w:r>
      <w:sdt>
        <w:sdtPr>
          <w:id w:val="-983928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Independent school </w:t>
      </w:r>
    </w:p>
    <w:p w14:paraId="50FD0127" w14:textId="77777777" w:rsidR="0067793F" w:rsidRDefault="0067793F" w:rsidP="0067793F"/>
    <w:p w14:paraId="1522069E" w14:textId="77777777" w:rsidR="0067793F" w:rsidRDefault="0067793F" w:rsidP="0067793F">
      <w:r>
        <w:t>Higher education (please select type):</w:t>
      </w:r>
    </w:p>
    <w:p w14:paraId="55649FE2" w14:textId="77777777" w:rsidR="0067793F" w:rsidRDefault="0067793F" w:rsidP="0067793F"/>
    <w:p w14:paraId="10567BB1" w14:textId="77777777" w:rsidR="0067793F" w:rsidRDefault="00000000" w:rsidP="0067793F">
      <w:sdt>
        <w:sdtPr>
          <w:id w:val="-1850785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University</w:t>
      </w:r>
      <w:r w:rsidR="0067793F">
        <w:tab/>
      </w:r>
      <w:r w:rsidR="0067793F">
        <w:tab/>
      </w:r>
      <w:r w:rsidR="0067793F">
        <w:tab/>
      </w:r>
      <w:sdt>
        <w:sdtPr>
          <w:id w:val="-1125301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TAFE / RTO</w:t>
      </w:r>
      <w:r w:rsidR="0067793F">
        <w:tab/>
      </w:r>
      <w:r w:rsidR="0067793F">
        <w:tab/>
      </w:r>
      <w:r w:rsidR="0067793F">
        <w:tab/>
      </w:r>
    </w:p>
    <w:p w14:paraId="60D3FFED" w14:textId="77777777" w:rsidR="0067793F" w:rsidRDefault="0067793F" w:rsidP="0067793F"/>
    <w:p w14:paraId="400E2401" w14:textId="77777777" w:rsidR="0067793F" w:rsidRDefault="0067793F" w:rsidP="0067793F">
      <w:r>
        <w:t>Other:</w:t>
      </w:r>
    </w:p>
    <w:p w14:paraId="79880C55" w14:textId="77777777" w:rsidR="0067793F" w:rsidRDefault="0067793F" w:rsidP="0067793F"/>
    <w:p w14:paraId="734E0E24" w14:textId="77777777" w:rsidR="0067793F" w:rsidRDefault="00000000" w:rsidP="0067793F">
      <w:sdt>
        <w:sdtPr>
          <w:id w:val="-1571645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Department of Education</w:t>
      </w:r>
      <w:r w:rsidR="0067793F">
        <w:tab/>
      </w:r>
      <w:sdt>
        <w:sdtPr>
          <w:id w:val="-2093461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93F">
            <w:rPr>
              <w:rFonts w:ascii="MS Gothic" w:eastAsia="MS Gothic" w:hAnsi="MS Gothic" w:hint="eastAsia"/>
            </w:rPr>
            <w:t>☐</w:t>
          </w:r>
        </w:sdtContent>
      </w:sdt>
      <w:r w:rsidR="0067793F">
        <w:t xml:space="preserve"> Other (please give details)</w:t>
      </w:r>
    </w:p>
    <w:p w14:paraId="14815F43" w14:textId="77777777" w:rsidR="0067793F" w:rsidRDefault="0067793F" w:rsidP="0067793F"/>
    <w:p w14:paraId="66F5DACA" w14:textId="77777777" w:rsidR="001C010C" w:rsidRDefault="001C010C"/>
    <w:sectPr w:rsidR="001C010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2E2E0" w14:textId="77777777" w:rsidR="0037542E" w:rsidRDefault="0037542E" w:rsidP="004C2E11">
      <w:pPr>
        <w:spacing w:line="240" w:lineRule="auto"/>
      </w:pPr>
      <w:r>
        <w:separator/>
      </w:r>
    </w:p>
  </w:endnote>
  <w:endnote w:type="continuationSeparator" w:id="0">
    <w:p w14:paraId="0BD4563E" w14:textId="77777777" w:rsidR="0037542E" w:rsidRDefault="0037542E" w:rsidP="004C2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82CA4" w14:textId="35197990" w:rsidR="004C2E11" w:rsidRDefault="004C2E1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594C86" wp14:editId="5102DA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30200"/>
              <wp:effectExtent l="0" t="0" r="8255" b="0"/>
              <wp:wrapNone/>
              <wp:docPr id="6827135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10621" w14:textId="6BD4E119" w:rsidR="004C2E11" w:rsidRPr="004C2E11" w:rsidRDefault="004C2E11" w:rsidP="004C2E1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2E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94C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0.8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7810621" w14:textId="6BD4E119" w:rsidR="004C2E11" w:rsidRPr="004C2E11" w:rsidRDefault="004C2E11" w:rsidP="004C2E1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C2E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7491" w14:textId="1406D9AD" w:rsidR="004C2E11" w:rsidRDefault="004C2E1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D973D3" wp14:editId="39E83B31">
              <wp:simplePos x="91440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30200"/>
              <wp:effectExtent l="0" t="0" r="8255" b="0"/>
              <wp:wrapNone/>
              <wp:docPr id="142842620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81A2B" w14:textId="5C60A914" w:rsidR="004C2E11" w:rsidRPr="004C2E11" w:rsidRDefault="004C2E11" w:rsidP="004C2E1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2E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973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60.8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C881A2B" w14:textId="5C60A914" w:rsidR="004C2E11" w:rsidRPr="004C2E11" w:rsidRDefault="004C2E11" w:rsidP="004C2E1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C2E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4ADE" w14:textId="5EC07EC3" w:rsidR="004C2E11" w:rsidRDefault="004C2E1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CBF96D" wp14:editId="6A7BE44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330200"/>
              <wp:effectExtent l="0" t="0" r="8255" b="0"/>
              <wp:wrapNone/>
              <wp:docPr id="206101528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F4F9B" w14:textId="413DDB01" w:rsidR="004C2E11" w:rsidRPr="004C2E11" w:rsidRDefault="004C2E11" w:rsidP="004C2E1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C2E1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BF9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60.8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91F4F9B" w14:textId="413DDB01" w:rsidR="004C2E11" w:rsidRPr="004C2E11" w:rsidRDefault="004C2E11" w:rsidP="004C2E1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C2E1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85B6" w14:textId="77777777" w:rsidR="0037542E" w:rsidRDefault="0037542E" w:rsidP="004C2E11">
      <w:pPr>
        <w:spacing w:line="240" w:lineRule="auto"/>
      </w:pPr>
      <w:r>
        <w:separator/>
      </w:r>
    </w:p>
  </w:footnote>
  <w:footnote w:type="continuationSeparator" w:id="0">
    <w:p w14:paraId="0139709B" w14:textId="77777777" w:rsidR="0037542E" w:rsidRDefault="0037542E" w:rsidP="004C2E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82366" w14:textId="676970DC" w:rsidR="000E1ECB" w:rsidRDefault="00A71F55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0" wp14:anchorId="531B891A" wp14:editId="6D5E3D1F">
          <wp:simplePos x="0" y="0"/>
          <wp:positionH relativeFrom="column">
            <wp:posOffset>4770120</wp:posOffset>
          </wp:positionH>
          <wp:positionV relativeFrom="page">
            <wp:posOffset>182245</wp:posOffset>
          </wp:positionV>
          <wp:extent cx="1676400" cy="1068705"/>
          <wp:effectExtent l="0" t="0" r="0" b="0"/>
          <wp:wrapSquare wrapText="bothSides"/>
          <wp:docPr id="741100873" name="Graphic 741100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068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0AA5"/>
    <w:multiLevelType w:val="multilevel"/>
    <w:tmpl w:val="DC786480"/>
    <w:name w:val="VIT multilevel list"/>
    <w:lvl w:ilvl="0">
      <w:start w:val="1"/>
      <w:numFmt w:val="decimal"/>
      <w:pStyle w:val="H2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3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H4"/>
      <w:lvlText w:val="%1.%2.%3."/>
      <w:lvlJc w:val="left"/>
      <w:pPr>
        <w:ind w:left="624" w:hanging="624"/>
      </w:pPr>
      <w:rPr>
        <w:rFonts w:hint="default"/>
      </w:rPr>
    </w:lvl>
    <w:lvl w:ilvl="3">
      <w:start w:val="1"/>
      <w:numFmt w:val="lowerRoman"/>
      <w:lvlText w:val="%1.%2.%3 (%4)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%1.%2.%3 (%4) (%5)"/>
      <w:lvlJc w:val="left"/>
      <w:pPr>
        <w:ind w:left="1800" w:hanging="180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A340FF2"/>
    <w:multiLevelType w:val="hybridMultilevel"/>
    <w:tmpl w:val="335EF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109530">
    <w:abstractNumId w:val="0"/>
  </w:num>
  <w:num w:numId="2" w16cid:durableId="2065980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3F"/>
    <w:rsid w:val="000E1ECB"/>
    <w:rsid w:val="001C010C"/>
    <w:rsid w:val="0037542E"/>
    <w:rsid w:val="004C2E11"/>
    <w:rsid w:val="0067793F"/>
    <w:rsid w:val="007A6187"/>
    <w:rsid w:val="008A48B8"/>
    <w:rsid w:val="00A719D4"/>
    <w:rsid w:val="00A71F55"/>
    <w:rsid w:val="00D130B4"/>
    <w:rsid w:val="00D62B10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56B0"/>
  <w15:chartTrackingRefBased/>
  <w15:docId w15:val="{1C98A6FB-5033-40B9-8BAD-985D4C5C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sz w:val="18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Normal"/>
    <w:qFormat/>
    <w:rsid w:val="0067793F"/>
    <w:pPr>
      <w:spacing w:after="0" w:line="216" w:lineRule="auto"/>
    </w:pPr>
    <w:rPr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9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9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9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93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93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93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93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9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9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9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9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9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9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9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9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9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3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77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93F"/>
    <w:rPr>
      <w:b/>
      <w:bCs/>
      <w:smallCaps/>
      <w:color w:val="0F4761" w:themeColor="accent1" w:themeShade="BF"/>
      <w:spacing w:val="5"/>
    </w:rPr>
  </w:style>
  <w:style w:type="paragraph" w:customStyle="1" w:styleId="H2">
    <w:name w:val="H2"/>
    <w:basedOn w:val="Heading2"/>
    <w:uiPriority w:val="2"/>
    <w:qFormat/>
    <w:rsid w:val="0067793F"/>
    <w:pPr>
      <w:numPr>
        <w:numId w:val="1"/>
      </w:numPr>
      <w:spacing w:before="0" w:after="120"/>
    </w:pPr>
    <w:rPr>
      <w:rFonts w:ascii="Poppins SemiBold" w:hAnsi="Poppins SemiBold" w:cs="Poppins SemiBold"/>
      <w:color w:val="00B5D1"/>
      <w:sz w:val="28"/>
      <w:szCs w:val="40"/>
      <w:lang w:val="en-US"/>
    </w:rPr>
  </w:style>
  <w:style w:type="paragraph" w:customStyle="1" w:styleId="H3">
    <w:name w:val="H3"/>
    <w:basedOn w:val="Heading3"/>
    <w:link w:val="H3Char"/>
    <w:uiPriority w:val="3"/>
    <w:qFormat/>
    <w:rsid w:val="0067793F"/>
    <w:pPr>
      <w:numPr>
        <w:ilvl w:val="1"/>
        <w:numId w:val="1"/>
      </w:numPr>
      <w:spacing w:before="0" w:after="120"/>
    </w:pPr>
    <w:rPr>
      <w:rFonts w:ascii="Poppins SemiBold" w:hAnsi="Poppins SemiBold" w:cs="Poppins SemiBold"/>
      <w:color w:val="00B5D1"/>
      <w:sz w:val="22"/>
      <w:szCs w:val="32"/>
      <w:lang w:val="en-US"/>
    </w:rPr>
  </w:style>
  <w:style w:type="paragraph" w:customStyle="1" w:styleId="H4">
    <w:name w:val="H4"/>
    <w:basedOn w:val="Heading4"/>
    <w:uiPriority w:val="4"/>
    <w:qFormat/>
    <w:rsid w:val="0067793F"/>
    <w:pPr>
      <w:numPr>
        <w:ilvl w:val="2"/>
        <w:numId w:val="1"/>
      </w:numPr>
      <w:spacing w:before="0" w:after="60"/>
    </w:pPr>
    <w:rPr>
      <w:rFonts w:ascii="Poppins SemiBold" w:hAnsi="Poppins SemiBold" w:cs="Poppins SemiBold"/>
      <w:i w:val="0"/>
      <w:color w:val="333745"/>
      <w:sz w:val="20"/>
      <w:lang w:val="en-US"/>
    </w:rPr>
  </w:style>
  <w:style w:type="character" w:customStyle="1" w:styleId="H3Char">
    <w:name w:val="H3 Char"/>
    <w:basedOn w:val="DefaultParagraphFont"/>
    <w:link w:val="H3"/>
    <w:uiPriority w:val="3"/>
    <w:rsid w:val="0067793F"/>
    <w:rPr>
      <w:rFonts w:ascii="Poppins SemiBold" w:eastAsiaTheme="majorEastAsia" w:hAnsi="Poppins SemiBold" w:cs="Poppins SemiBold"/>
      <w:color w:val="00B5D1"/>
      <w:kern w:val="0"/>
      <w:sz w:val="22"/>
      <w:szCs w:val="32"/>
      <w:lang w:val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7793F"/>
  </w:style>
  <w:style w:type="character" w:styleId="PlaceholderText">
    <w:name w:val="Placeholder Text"/>
    <w:basedOn w:val="DefaultParagraphFont"/>
    <w:uiPriority w:val="99"/>
    <w:semiHidden/>
    <w:rsid w:val="0067793F"/>
    <w:rPr>
      <w:color w:val="808080"/>
    </w:rPr>
  </w:style>
  <w:style w:type="paragraph" w:customStyle="1" w:styleId="Sectiontitle">
    <w:name w:val="Section title"/>
    <w:basedOn w:val="Heading1"/>
    <w:qFormat/>
    <w:rsid w:val="0067793F"/>
    <w:pPr>
      <w:spacing w:before="0" w:after="120"/>
    </w:pPr>
    <w:rPr>
      <w:rFonts w:ascii="Poppins SemiBold" w:hAnsi="Poppins SemiBold"/>
      <w:color w:val="156082" w:themeColor="accent1"/>
      <w:szCs w:val="32"/>
    </w:rPr>
  </w:style>
  <w:style w:type="paragraph" w:styleId="Footer">
    <w:name w:val="footer"/>
    <w:basedOn w:val="Normal"/>
    <w:link w:val="FooterChar"/>
    <w:uiPriority w:val="99"/>
    <w:unhideWhenUsed/>
    <w:rsid w:val="004C2E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11"/>
    <w:rPr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E1EC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ECB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1C56EB5F0044C2AF152E82B56D8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C38F0-DB9E-441C-8C53-495639BFA4FF}"/>
      </w:docPartPr>
      <w:docPartBody>
        <w:p w:rsidR="0048018D" w:rsidRDefault="009B1942" w:rsidP="009B1942">
          <w:pPr>
            <w:pStyle w:val="F11C56EB5F0044C2AF152E82B56D8547"/>
          </w:pPr>
          <w:r w:rsidRPr="00296E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42"/>
    <w:rsid w:val="003B205F"/>
    <w:rsid w:val="0048018D"/>
    <w:rsid w:val="00661AEE"/>
    <w:rsid w:val="009B1942"/>
    <w:rsid w:val="00D1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942"/>
    <w:rPr>
      <w:color w:val="808080"/>
    </w:rPr>
  </w:style>
  <w:style w:type="paragraph" w:customStyle="1" w:styleId="F11C56EB5F0044C2AF152E82B56D8547">
    <w:name w:val="F11C56EB5F0044C2AF152E82B56D8547"/>
    <w:rsid w:val="009B19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1855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Radhiya Fanham</dc:creator>
  <cp:keywords/>
  <dc:description/>
  <cp:lastModifiedBy>Radhiya Fanham</cp:lastModifiedBy>
  <cp:revision>5</cp:revision>
  <dcterms:created xsi:type="dcterms:W3CDTF">2026-03-23T22:36:00Z</dcterms:created>
  <dcterms:modified xsi:type="dcterms:W3CDTF">2026-03-24T23:14:00Z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7ad898f0,28b161fd,55240de1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</vt:lpwstr>
  </property>
  <property fmtid="{D5CDD505-2E9C-101B-9397-08002B2CF9AE}" pid="5" name="MSIP_Label_11846ca5-a8f6-4192-8bdc-1d03445503d8_Enabled">
    <vt:lpwstr>true</vt:lpwstr>
  </property>
  <property fmtid="{D5CDD505-2E9C-101B-9397-08002B2CF9AE}" pid="6" name="MSIP_Label_11846ca5-a8f6-4192-8bdc-1d03445503d8_SetDate">
    <vt:lpwstr>2026-03-24T00:39:34Z</vt:lpwstr>
  </property>
  <property fmtid="{D5CDD505-2E9C-101B-9397-08002B2CF9AE}" pid="7" name="MSIP_Label_11846ca5-a8f6-4192-8bdc-1d03445503d8_Method">
    <vt:lpwstr>Standard</vt:lpwstr>
  </property>
  <property fmtid="{D5CDD505-2E9C-101B-9397-08002B2CF9AE}" pid="8" name="MSIP_Label_11846ca5-a8f6-4192-8bdc-1d03445503d8_Name">
    <vt:lpwstr>Official</vt:lpwstr>
  </property>
  <property fmtid="{D5CDD505-2E9C-101B-9397-08002B2CF9AE}" pid="9" name="MSIP_Label_11846ca5-a8f6-4192-8bdc-1d03445503d8_SiteId">
    <vt:lpwstr>49f15644-28d0-4257-8a50-6526a278077c</vt:lpwstr>
  </property>
  <property fmtid="{D5CDD505-2E9C-101B-9397-08002B2CF9AE}" pid="10" name="MSIP_Label_11846ca5-a8f6-4192-8bdc-1d03445503d8_ActionId">
    <vt:lpwstr>acc484f2-8b59-4cb5-bfb7-8898987da86f</vt:lpwstr>
  </property>
  <property fmtid="{D5CDD505-2E9C-101B-9397-08002B2CF9AE}" pid="11" name="MSIP_Label_11846ca5-a8f6-4192-8bdc-1d03445503d8_ContentBits">
    <vt:lpwstr>2</vt:lpwstr>
  </property>
  <property fmtid="{D5CDD505-2E9C-101B-9397-08002B2CF9AE}" pid="12" name="MSIP_Label_11846ca5-a8f6-4192-8bdc-1d03445503d8_Tag">
    <vt:lpwstr>10, 3, 0, 1</vt:lpwstr>
  </property>
</Properties>
</file>